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69E" w:rsidRDefault="004D0D37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Приложение 9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к Учетной политике, </w:t>
      </w:r>
    </w:p>
    <w:p w:rsidR="0021069E" w:rsidRPr="004D0D37" w:rsidRDefault="004D0D37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4D0D37">
        <w:rPr>
          <w:rFonts w:hAnsi="Times New Roman" w:cs="Times New Roman"/>
          <w:color w:val="000000"/>
          <w:sz w:val="24"/>
          <w:szCs w:val="24"/>
          <w:lang w:val="ru-RU"/>
        </w:rPr>
        <w:t>утвержденной Постановлением от 29.12.2023</w:t>
      </w:r>
      <w:r w:rsidRPr="004D0D37">
        <w:rPr>
          <w:rFonts w:hAnsi="Times New Roman" w:cs="Times New Roman"/>
          <w:color w:val="000000"/>
          <w:sz w:val="24"/>
          <w:szCs w:val="24"/>
        </w:rPr>
        <w:t> </w:t>
      </w:r>
      <w:r w:rsidRPr="004D0D37">
        <w:rPr>
          <w:rFonts w:hAnsi="Times New Roman" w:cs="Times New Roman"/>
          <w:color w:val="000000"/>
          <w:sz w:val="24"/>
          <w:szCs w:val="24"/>
          <w:lang w:val="ru-RU"/>
        </w:rPr>
        <w:t>№ 145</w:t>
      </w:r>
    </w:p>
    <w:p w:rsidR="0021069E" w:rsidRDefault="0021069E" w:rsidP="004D0D37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1069E" w:rsidRDefault="004D0D37">
      <w:pPr>
        <w:ind w:left="-142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Порядок принятия бюджетных обязательств</w:t>
      </w:r>
    </w:p>
    <w:p w:rsidR="0021069E" w:rsidRDefault="0021069E">
      <w:pPr>
        <w:ind w:left="-142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1069E" w:rsidRDefault="004D0D37">
      <w:pPr>
        <w:ind w:left="-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 Бюджетные обязательства (принятые, принимаемые, отложенные) принимаются к учету в пределах доведенных лимитов бюджетных обязательств (ЛБО).</w:t>
      </w:r>
    </w:p>
    <w:p w:rsidR="0021069E" w:rsidRDefault="004D0D37">
      <w:pPr>
        <w:ind w:left="-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Операции по санкционированию обязательств, принимаемых, принятых в текущем финансовом году, формируются с учетом принимаемых, принятых и неисполненных обязательств прошлых лет.</w:t>
      </w:r>
    </w:p>
    <w:p w:rsidR="0021069E" w:rsidRDefault="004D0D37">
      <w:pPr>
        <w:ind w:left="-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 отложенным бюджетным обязательствам текущего финансового года относятся обязательства по созданным резервам предстоящих расходов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(на оплату отпусков, по претензионным требованиям и искам, на ремонт основных средств и т. д.).</w:t>
      </w:r>
    </w:p>
    <w:p w:rsidR="0021069E" w:rsidRDefault="004D0D37">
      <w:pPr>
        <w:ind w:left="-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 Принятие к учету принимаемых обязательств осуществляется на основании:</w:t>
      </w:r>
    </w:p>
    <w:p w:rsidR="0021069E" w:rsidRDefault="004D0D37">
      <w:pPr>
        <w:numPr>
          <w:ilvl w:val="0"/>
          <w:numId w:val="1"/>
        </w:numPr>
        <w:ind w:left="-142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извещения об осуществлении закупки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 даты размещения в ЕИС в сфере закупок;</w:t>
      </w:r>
    </w:p>
    <w:p w:rsidR="0021069E" w:rsidRDefault="004D0D37">
      <w:pPr>
        <w:numPr>
          <w:ilvl w:val="0"/>
          <w:numId w:val="1"/>
        </w:numPr>
        <w:ind w:left="-142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сведений о приглашении принять участие в определении поставщика (подрядчика, исполнителя).</w:t>
      </w:r>
    </w:p>
    <w:p w:rsidR="0021069E" w:rsidRDefault="004D0D37">
      <w:pPr>
        <w:ind w:left="-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Суммы ранее принятых бюджетных обязательств подлежат корректировке:</w:t>
      </w:r>
    </w:p>
    <w:p w:rsidR="0021069E" w:rsidRDefault="004D0D37">
      <w:pPr>
        <w:numPr>
          <w:ilvl w:val="0"/>
          <w:numId w:val="2"/>
        </w:numPr>
        <w:ind w:left="-142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обязательствам, принятым на основании договоров (муниципальных контрактов),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 изменении сумм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договоров (муниципальных</w:t>
      </w:r>
      <w:r w:rsidR="00BF4A8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  <w:lang w:val="ru-RU"/>
        </w:rPr>
        <w:t>контрактов) на дату принятия такого изменения на основании дополнительного соглашения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договору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(муниципальному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контракту) либо иных документов, изменяющих сумму договора (муниципального контракта);</w:t>
      </w:r>
    </w:p>
    <w:p w:rsidR="0021069E" w:rsidRDefault="004D0D37">
      <w:pPr>
        <w:numPr>
          <w:ilvl w:val="0"/>
          <w:numId w:val="2"/>
        </w:numPr>
        <w:ind w:left="-142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обязательствам, принятым на основании плановой суммы к договору (муниципальному контракту) (на оказание услуг связи, коммунальных услуг), по которым оплата производится за фактически полученный объем услуг,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подлежит изменению на точную сумму, предъявленную по такому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договору (муниципальному контракту);</w:t>
      </w:r>
    </w:p>
    <w:p w:rsidR="0021069E" w:rsidRDefault="004D0D37">
      <w:pPr>
        <w:numPr>
          <w:ilvl w:val="0"/>
          <w:numId w:val="2"/>
        </w:numPr>
        <w:ind w:left="-142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обязательствам, принятым в пределах выделенных лимитов, – на сумму отозванных лимитов бюджетных обязательств (далее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ЛБО) на основании расходного расписания, на сумму неиспользованных ЛБО на основании отчета о состоянии лицевого счета ПБС;</w:t>
      </w:r>
    </w:p>
    <w:p w:rsidR="0021069E" w:rsidRDefault="004D0D37">
      <w:pPr>
        <w:numPr>
          <w:ilvl w:val="0"/>
          <w:numId w:val="2"/>
        </w:numPr>
        <w:ind w:left="-142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обязательствам, принятым по заявлению на выдачу под отчет денежных средств, – подлежит изменению в сумме утвержденного авансового отчета;</w:t>
      </w:r>
    </w:p>
    <w:p w:rsidR="0021069E" w:rsidRDefault="004D0D37">
      <w:pPr>
        <w:numPr>
          <w:ilvl w:val="0"/>
          <w:numId w:val="2"/>
        </w:numPr>
        <w:ind w:left="-142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 на уплату налогов и сборов, за исключением НДФЛ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обязательных страховых взносов,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 основании налоговых деклараций.</w:t>
      </w:r>
    </w:p>
    <w:p w:rsidR="0021069E" w:rsidRDefault="004D0D37">
      <w:pPr>
        <w:ind w:left="-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 Денежные обязательства отражаются в учете не ранее принятия бюджетных обязательств. Денежное обязательство принимается к учету в сумме документа, подтверждающего его возникновение.</w:t>
      </w:r>
    </w:p>
    <w:p w:rsidR="0021069E" w:rsidRDefault="004D0D37">
      <w:pPr>
        <w:ind w:left="-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 Принятые обязательства отражаются в журнале регистрации обязательств (ф. 0504064).</w:t>
      </w:r>
    </w:p>
    <w:p w:rsidR="0021069E" w:rsidRDefault="004D0D37">
      <w:pPr>
        <w:ind w:left="-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5.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Показатели (остатки) обязательств текущего финансового года (за исключением исполненных денежных обязательств), сформированные по результатам отчетного года, подлежат перерегистрации в году, следующем за отчетным.</w:t>
      </w:r>
    </w:p>
    <w:p w:rsidR="0021069E" w:rsidRDefault="0021069E">
      <w:pPr>
        <w:ind w:left="-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1104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1220"/>
        <w:gridCol w:w="937"/>
        <w:gridCol w:w="1559"/>
        <w:gridCol w:w="1671"/>
        <w:gridCol w:w="1134"/>
        <w:gridCol w:w="1820"/>
        <w:gridCol w:w="1940"/>
        <w:gridCol w:w="36"/>
        <w:gridCol w:w="14"/>
      </w:tblGrid>
      <w:tr w:rsidR="0021069E">
        <w:trPr>
          <w:gridAfter w:val="2"/>
          <w:wAfter w:w="50" w:type="dxa"/>
          <w:trHeight w:val="33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069E" w:rsidRDefault="0021069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069E" w:rsidRDefault="0021069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069E" w:rsidRDefault="0021069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069E" w:rsidRDefault="0021069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069E" w:rsidRDefault="0021069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069E" w:rsidRDefault="0021069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069E" w:rsidRDefault="004D0D37">
            <w:pPr>
              <w:spacing w:before="0" w:beforeAutospacing="0" w:after="0" w:afterAutospacing="0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Таблица № 1</w:t>
            </w:r>
          </w:p>
        </w:tc>
      </w:tr>
      <w:tr w:rsidR="0021069E" w:rsidRPr="00BF4A86">
        <w:trPr>
          <w:trHeight w:val="375"/>
        </w:trPr>
        <w:tc>
          <w:tcPr>
            <w:tcW w:w="110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Порядок учета принятых (принимаемых, отложенных) бюджетных обязательств</w:t>
            </w:r>
          </w:p>
        </w:tc>
      </w:tr>
      <w:tr w:rsidR="0021069E">
        <w:trPr>
          <w:gridAfter w:val="2"/>
          <w:wAfter w:w="50" w:type="dxa"/>
          <w:trHeight w:val="52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69E" w:rsidRDefault="004D0D37">
            <w:pPr>
              <w:spacing w:before="0" w:beforeAutospacing="0" w:after="0" w:afterAutospacing="0"/>
              <w:ind w:left="-105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№ п/п</w:t>
            </w:r>
          </w:p>
        </w:tc>
        <w:tc>
          <w:tcPr>
            <w:tcW w:w="21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Вид обязательства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Документ-основание/первичный учетный документ</w:t>
            </w:r>
          </w:p>
        </w:tc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Момент отражения в учете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Сумма обязательства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Бухгалтерские записи</w:t>
            </w:r>
          </w:p>
        </w:tc>
      </w:tr>
      <w:tr w:rsidR="0021069E">
        <w:trPr>
          <w:gridAfter w:val="2"/>
          <w:wAfter w:w="50" w:type="dxa"/>
          <w:trHeight w:val="36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Дебет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Кредит</w:t>
            </w:r>
          </w:p>
        </w:tc>
      </w:tr>
      <w:tr w:rsidR="0021069E">
        <w:trPr>
          <w:gridAfter w:val="2"/>
          <w:wAfter w:w="50" w:type="dxa"/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1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3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7</w:t>
            </w:r>
          </w:p>
        </w:tc>
      </w:tr>
      <w:tr w:rsidR="0021069E">
        <w:trPr>
          <w:trHeight w:val="330"/>
        </w:trPr>
        <w:tc>
          <w:tcPr>
            <w:tcW w:w="11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1. Обязательства по госконтрактам</w:t>
            </w:r>
          </w:p>
        </w:tc>
      </w:tr>
      <w:tr w:rsidR="0021069E" w:rsidRPr="00BF4A86">
        <w:trPr>
          <w:gridAfter w:val="1"/>
          <w:wAfter w:w="14" w:type="dxa"/>
          <w:trHeight w:val="3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  <w:t>1.1.</w:t>
            </w:r>
          </w:p>
        </w:tc>
        <w:tc>
          <w:tcPr>
            <w:tcW w:w="103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  <w:t>Обязательства по контрактам (договорам), которые заключены с единственным поставщиком (подрядчиком, исполнителем)</w:t>
            </w:r>
          </w:p>
        </w:tc>
      </w:tr>
      <w:tr w:rsidR="0021069E" w:rsidRPr="00BF4A86">
        <w:trPr>
          <w:trHeight w:val="315"/>
        </w:trPr>
        <w:tc>
          <w:tcPr>
            <w:tcW w:w="11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  <w:t>по закупке, извещение о которой не публикуется в ЕИС</w:t>
            </w:r>
          </w:p>
        </w:tc>
      </w:tr>
      <w:tr w:rsidR="0021069E">
        <w:trPr>
          <w:gridAfter w:val="2"/>
          <w:wAfter w:w="50" w:type="dxa"/>
          <w:trHeight w:val="61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1.1.1</w:t>
            </w:r>
          </w:p>
        </w:tc>
        <w:tc>
          <w:tcPr>
            <w:tcW w:w="21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Заключение контракта (договора) на поставку продукции, выполнение работ, оказание услуг с единственным поставщиком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Государственный контракт/Бухгалтерская справка (ф. 0504833)</w:t>
            </w:r>
          </w:p>
        </w:tc>
        <w:tc>
          <w:tcPr>
            <w:tcW w:w="16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Дата подписания государственного контракта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В сумме заключенного контракта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На текущий финансовый период</w:t>
            </w:r>
          </w:p>
        </w:tc>
      </w:tr>
      <w:tr w:rsidR="0021069E">
        <w:trPr>
          <w:gridAfter w:val="2"/>
          <w:wAfter w:w="50" w:type="dxa"/>
          <w:trHeight w:val="37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КРБ.1.501.13.000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КРБ.1.502.11.ХХХ</w:t>
            </w:r>
          </w:p>
        </w:tc>
      </w:tr>
      <w:tr w:rsidR="0021069E">
        <w:trPr>
          <w:gridAfter w:val="2"/>
          <w:wAfter w:w="50" w:type="dxa"/>
          <w:trHeight w:val="54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На плановый период</w:t>
            </w:r>
          </w:p>
        </w:tc>
      </w:tr>
      <w:tr w:rsidR="0021069E">
        <w:trPr>
          <w:gridAfter w:val="2"/>
          <w:wAfter w:w="50" w:type="dxa"/>
          <w:trHeight w:val="40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КРБ.1.501.Х3.000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КРБ.1.502.Х1.ХХХ</w:t>
            </w:r>
          </w:p>
        </w:tc>
      </w:tr>
      <w:tr w:rsidR="0021069E" w:rsidRPr="00BF4A86">
        <w:trPr>
          <w:trHeight w:val="300"/>
        </w:trPr>
        <w:tc>
          <w:tcPr>
            <w:tcW w:w="11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  <w:t>по закупке, извещение о которой размещается в ЕИС</w:t>
            </w:r>
          </w:p>
        </w:tc>
      </w:tr>
      <w:tr w:rsidR="0021069E">
        <w:trPr>
          <w:gridAfter w:val="2"/>
          <w:wAfter w:w="50" w:type="dxa"/>
          <w:trHeight w:val="34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1.1.2</w:t>
            </w:r>
          </w:p>
        </w:tc>
        <w:tc>
          <w:tcPr>
            <w:tcW w:w="21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Принятие обязательств в сумме НМЦК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Извещение о проведении закупки/Бухгалтерская справка (ф. 0504833)</w:t>
            </w:r>
          </w:p>
        </w:tc>
        <w:tc>
          <w:tcPr>
            <w:tcW w:w="16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Дата размещения извещения о закупке на официальном сайте www.zakupki.gov.ru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Обязательство отражается в учете по цене, указанной в извещении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На текущий финансовый период</w:t>
            </w:r>
          </w:p>
        </w:tc>
      </w:tr>
      <w:tr w:rsidR="0021069E">
        <w:trPr>
          <w:gridAfter w:val="2"/>
          <w:wAfter w:w="50" w:type="dxa"/>
          <w:trHeight w:val="3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КРБ.1.501.13.000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КРБ.1.502.17ХХХ</w:t>
            </w:r>
          </w:p>
        </w:tc>
      </w:tr>
      <w:tr w:rsidR="0021069E">
        <w:trPr>
          <w:gridAfter w:val="2"/>
          <w:wAfter w:w="50" w:type="dxa"/>
          <w:trHeight w:val="28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На плановый период</w:t>
            </w:r>
          </w:p>
        </w:tc>
      </w:tr>
      <w:tr w:rsidR="0021069E">
        <w:trPr>
          <w:gridAfter w:val="2"/>
          <w:wAfter w:w="50" w:type="dxa"/>
          <w:trHeight w:val="34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КРБ.1.501.Х3.000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КРБ.1.502.Х7.ХХХ</w:t>
            </w:r>
          </w:p>
        </w:tc>
      </w:tr>
      <w:tr w:rsidR="0021069E">
        <w:trPr>
          <w:gridAfter w:val="2"/>
          <w:wAfter w:w="50" w:type="dxa"/>
          <w:trHeight w:val="48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1.1.3</w:t>
            </w:r>
          </w:p>
        </w:tc>
        <w:tc>
          <w:tcPr>
            <w:tcW w:w="21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Принятие суммы расходного обязательства при заключении контракта (договора)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Контракт (договор)/Бухгалтерская справка (ф. 0504833)</w:t>
            </w:r>
          </w:p>
        </w:tc>
        <w:tc>
          <w:tcPr>
            <w:tcW w:w="16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Дата подписания контракта (договора)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Обязательство отражается в сумме заключенного контракта (договора) с учетом финансовых периодов, в которых он будет исполнен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На текущий финансовый период</w:t>
            </w:r>
          </w:p>
        </w:tc>
      </w:tr>
      <w:tr w:rsidR="0021069E">
        <w:trPr>
          <w:gridAfter w:val="2"/>
          <w:wAfter w:w="50" w:type="dxa"/>
          <w:trHeight w:val="37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КРБ.1.502.17.ХХХ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КРБ.1.502.11.ХХХ</w:t>
            </w:r>
          </w:p>
        </w:tc>
      </w:tr>
      <w:tr w:rsidR="0021069E">
        <w:trPr>
          <w:gridAfter w:val="2"/>
          <w:wAfter w:w="50" w:type="dxa"/>
          <w:trHeight w:val="46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На плановый период</w:t>
            </w:r>
          </w:p>
        </w:tc>
      </w:tr>
      <w:tr w:rsidR="0021069E">
        <w:trPr>
          <w:gridAfter w:val="2"/>
          <w:wAfter w:w="50" w:type="dxa"/>
          <w:trHeight w:val="48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КРБ.1.502.Х7.ХХХ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КРБ.1.502.Х1.ХХХ</w:t>
            </w:r>
          </w:p>
        </w:tc>
      </w:tr>
      <w:tr w:rsidR="0021069E" w:rsidRPr="00BF4A86">
        <w:trPr>
          <w:gridAfter w:val="1"/>
          <w:wAfter w:w="14" w:type="dxa"/>
          <w:trHeight w:val="6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  <w:t>1.2</w:t>
            </w:r>
          </w:p>
        </w:tc>
        <w:tc>
          <w:tcPr>
            <w:tcW w:w="103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  <w:t xml:space="preserve">Обязательства по госконтрактам, заключенным путем проведения конкурентных закупок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val="ru-RU" w:eastAsia="ru-RU"/>
              </w:rPr>
              <w:t>(конкурсов, аукционов, запросов котировок, запросов предложений)</w:t>
            </w:r>
          </w:p>
        </w:tc>
      </w:tr>
      <w:tr w:rsidR="0021069E">
        <w:trPr>
          <w:gridAfter w:val="2"/>
          <w:wAfter w:w="50" w:type="dxa"/>
          <w:trHeight w:val="39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1.2.1</w:t>
            </w:r>
          </w:p>
        </w:tc>
        <w:tc>
          <w:tcPr>
            <w:tcW w:w="21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Принятие обязательств в </w:t>
            </w: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lastRenderedPageBreak/>
              <w:t>сумме НМЦК при проведении конкурентной закупки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lastRenderedPageBreak/>
              <w:t xml:space="preserve">Извещение о проведении </w:t>
            </w: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lastRenderedPageBreak/>
              <w:t>закупки/Бухгалтерская справка (ф. 0504833)</w:t>
            </w:r>
          </w:p>
        </w:tc>
        <w:tc>
          <w:tcPr>
            <w:tcW w:w="16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lastRenderedPageBreak/>
              <w:t xml:space="preserve">Дата размещения </w:t>
            </w: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lastRenderedPageBreak/>
              <w:t>извещения о закупке на официальном сайте www.zakupki.gov.ru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lastRenderedPageBreak/>
              <w:t xml:space="preserve">Обязательство </w:t>
            </w: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lastRenderedPageBreak/>
              <w:t>отражается в учете по максимальной цене, объявленной в документации о закупке -НМЦК (с указанием котрагента "Конкурентная закупка")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lastRenderedPageBreak/>
              <w:t>На текущий финансовый период</w:t>
            </w:r>
          </w:p>
        </w:tc>
      </w:tr>
      <w:tr w:rsidR="0021069E">
        <w:trPr>
          <w:gridAfter w:val="2"/>
          <w:wAfter w:w="50" w:type="dxa"/>
          <w:trHeight w:val="34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КРБ.1.501.13.000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КРБ.1.502.17ХХХ</w:t>
            </w:r>
          </w:p>
        </w:tc>
      </w:tr>
      <w:tr w:rsidR="0021069E">
        <w:trPr>
          <w:gridAfter w:val="2"/>
          <w:wAfter w:w="50" w:type="dxa"/>
          <w:trHeight w:val="40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На плановый период</w:t>
            </w:r>
          </w:p>
        </w:tc>
      </w:tr>
      <w:tr w:rsidR="0021069E">
        <w:trPr>
          <w:gridAfter w:val="2"/>
          <w:wAfter w:w="50" w:type="dxa"/>
          <w:trHeight w:val="97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КРБ.1.501.Х3.000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КРБ.1.502.Х7.ХХХ</w:t>
            </w:r>
          </w:p>
        </w:tc>
      </w:tr>
      <w:tr w:rsidR="0021069E">
        <w:trPr>
          <w:gridAfter w:val="2"/>
          <w:wAfter w:w="50" w:type="dxa"/>
          <w:trHeight w:val="45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1.2.2</w:t>
            </w:r>
          </w:p>
        </w:tc>
        <w:tc>
          <w:tcPr>
            <w:tcW w:w="21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Принятие суммы расходного обязательства при заключении государственного контракта по итогам конкурентной закупки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Государственный контракт/Бухгалтерская справка (ф. 0504833)</w:t>
            </w:r>
          </w:p>
        </w:tc>
        <w:tc>
          <w:tcPr>
            <w:tcW w:w="16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Дата подписания государственного контракта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Обязательство отражается в сумме заключенного контракта с учетом финансовых периодов, в которых он будет исполнен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На текущий финансовый период</w:t>
            </w:r>
          </w:p>
        </w:tc>
      </w:tr>
      <w:tr w:rsidR="0021069E">
        <w:trPr>
          <w:gridAfter w:val="2"/>
          <w:wAfter w:w="50" w:type="dxa"/>
          <w:trHeight w:val="37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КРБ.1.502.17.ХХХ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КРБ.1.502.11.ХХХ</w:t>
            </w:r>
          </w:p>
        </w:tc>
      </w:tr>
      <w:tr w:rsidR="0021069E">
        <w:trPr>
          <w:gridAfter w:val="2"/>
          <w:wAfter w:w="50" w:type="dxa"/>
          <w:trHeight w:val="37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На плановый период</w:t>
            </w:r>
          </w:p>
        </w:tc>
      </w:tr>
      <w:tr w:rsidR="0021069E">
        <w:trPr>
          <w:gridAfter w:val="2"/>
          <w:wAfter w:w="50" w:type="dxa"/>
          <w:trHeight w:val="6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КРБ.1.502.Х7.ХХХ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КРБ.1.502.Х1.ХХХ</w:t>
            </w:r>
          </w:p>
        </w:tc>
      </w:tr>
      <w:tr w:rsidR="0021069E">
        <w:trPr>
          <w:gridAfter w:val="1"/>
          <w:wAfter w:w="14" w:type="dxa"/>
          <w:trHeight w:val="3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  <w:t>1.3</w:t>
            </w:r>
          </w:p>
        </w:tc>
        <w:tc>
          <w:tcPr>
            <w:tcW w:w="103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  <w:t>Уточнение обязательств по контрактам</w:t>
            </w:r>
          </w:p>
        </w:tc>
      </w:tr>
      <w:tr w:rsidR="0021069E">
        <w:trPr>
          <w:gridAfter w:val="2"/>
          <w:wAfter w:w="50" w:type="dxa"/>
          <w:trHeight w:val="63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1.3.1</w:t>
            </w:r>
          </w:p>
        </w:tc>
        <w:tc>
          <w:tcPr>
            <w:tcW w:w="21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Уточнение принимаемых обязательств на сумму экономии при заключении госконтракта: - по результатам конкурентной закупки;          - закупке с едпоставщиком, извещение о которой размещается в ЕИС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Протокол подведения итогов конкурентной закупки/Бухгалтерская справка (ф. 0504833)</w:t>
            </w:r>
          </w:p>
        </w:tc>
        <w:tc>
          <w:tcPr>
            <w:tcW w:w="16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Дата подписания государственного контракта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Корректировка обязательства на сумму, сэкономленную в результате проведения закупки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На текущий финансовый период</w:t>
            </w:r>
          </w:p>
        </w:tc>
      </w:tr>
      <w:tr w:rsidR="0021069E">
        <w:trPr>
          <w:gridAfter w:val="2"/>
          <w:wAfter w:w="50" w:type="dxa"/>
          <w:trHeight w:val="58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КРБ.1.502.17.ХХХ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КРБ.1.501.13.000</w:t>
            </w:r>
          </w:p>
        </w:tc>
      </w:tr>
      <w:tr w:rsidR="0021069E">
        <w:trPr>
          <w:gridAfter w:val="2"/>
          <w:wAfter w:w="50" w:type="dxa"/>
          <w:trHeight w:val="5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На плановый период</w:t>
            </w:r>
          </w:p>
        </w:tc>
      </w:tr>
      <w:tr w:rsidR="0021069E">
        <w:trPr>
          <w:gridAfter w:val="2"/>
          <w:wAfter w:w="50" w:type="dxa"/>
          <w:trHeight w:val="124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КРБ.1.502.Х7.ХХХ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КРБ.1.501.Х3.000</w:t>
            </w:r>
          </w:p>
        </w:tc>
      </w:tr>
      <w:tr w:rsidR="0021069E">
        <w:trPr>
          <w:gridAfter w:val="2"/>
          <w:wAfter w:w="50" w:type="dxa"/>
          <w:trHeight w:val="61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1.3.2</w:t>
            </w:r>
          </w:p>
        </w:tc>
        <w:tc>
          <w:tcPr>
            <w:tcW w:w="21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Уменьшение принятого обязательства в случае:       - отмены закупки;                       - признания закупки </w:t>
            </w: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lastRenderedPageBreak/>
              <w:t>несостоявшейся по причине того, что не было подано ни одной заявки;                                          - признания победителя закупки уклонившимся от заключения контракта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lastRenderedPageBreak/>
              <w:t xml:space="preserve">Протокол подведения итогов конкурса, аукциона, запроса </w:t>
            </w: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lastRenderedPageBreak/>
              <w:t>котировок или запроса предложений. Протокол признания победителя закупки уклонившимся от заключения контракта/Бухгалтерская справка (ф. 0504833)</w:t>
            </w:r>
          </w:p>
        </w:tc>
        <w:tc>
          <w:tcPr>
            <w:tcW w:w="16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lastRenderedPageBreak/>
              <w:t>Дата протокола признания конкурентной закупки несостоявшейс</w:t>
            </w: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lastRenderedPageBreak/>
              <w:t>я. Дата признания победителя закупки уклонившимся от заключения контракта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lastRenderedPageBreak/>
              <w:t>Уменьшение ранее принятого обязател</w:t>
            </w: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lastRenderedPageBreak/>
              <w:t>ьства на всю сумму способом "Красное сторно"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lastRenderedPageBreak/>
              <w:t>На текущий финансовый период</w:t>
            </w:r>
          </w:p>
        </w:tc>
      </w:tr>
      <w:tr w:rsidR="0021069E">
        <w:trPr>
          <w:gridAfter w:val="2"/>
          <w:wAfter w:w="50" w:type="dxa"/>
          <w:trHeight w:val="54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КРБ.1.501.13.ХХХ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КРБ.1.502.17.ХХХ</w:t>
            </w:r>
          </w:p>
        </w:tc>
      </w:tr>
      <w:tr w:rsidR="0021069E">
        <w:trPr>
          <w:gridAfter w:val="2"/>
          <w:wAfter w:w="50" w:type="dxa"/>
          <w:trHeight w:val="49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На плановый период</w:t>
            </w:r>
          </w:p>
        </w:tc>
      </w:tr>
      <w:tr w:rsidR="0021069E">
        <w:trPr>
          <w:gridAfter w:val="2"/>
          <w:wAfter w:w="50" w:type="dxa"/>
          <w:trHeight w:val="171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КРБ.1.501.Х3.000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КРБ.1.502.Х7.ХХХ</w:t>
            </w:r>
          </w:p>
        </w:tc>
      </w:tr>
      <w:tr w:rsidR="0021069E" w:rsidRPr="00BF4A86">
        <w:trPr>
          <w:gridAfter w:val="1"/>
          <w:wAfter w:w="14" w:type="dxa"/>
          <w:trHeight w:val="39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  <w:lastRenderedPageBreak/>
              <w:t>1.4</w:t>
            </w:r>
          </w:p>
        </w:tc>
        <w:tc>
          <w:tcPr>
            <w:tcW w:w="103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  <w:t>Обязательства по госконтрактам, принятые в прошлые годы и не исполненные по состоянию на начало текущего финансового года</w:t>
            </w:r>
          </w:p>
        </w:tc>
      </w:tr>
      <w:tr w:rsidR="0021069E">
        <w:trPr>
          <w:gridAfter w:val="2"/>
          <w:wAfter w:w="50" w:type="dxa"/>
          <w:trHeight w:val="193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Госконтракты, подлежащие исполнению за счет бюджета (бюджетных ассигнований) в текущем финансовом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Заключенные контракты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Начало текущего финансового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Сумма не исполненных по условиям госконтракта обязательств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КРБ.1.502.21.ХХХ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КРБ.1.502.11.ХХХ</w:t>
            </w:r>
          </w:p>
        </w:tc>
      </w:tr>
      <w:tr w:rsidR="0021069E" w:rsidRPr="00BF4A86">
        <w:trPr>
          <w:trHeight w:val="360"/>
        </w:trPr>
        <w:tc>
          <w:tcPr>
            <w:tcW w:w="11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  <w:t>2. Обязательства по текущей деятельности учреждения</w:t>
            </w:r>
          </w:p>
        </w:tc>
      </w:tr>
      <w:tr w:rsidR="0021069E" w:rsidRPr="00BF4A86">
        <w:trPr>
          <w:gridAfter w:val="1"/>
          <w:wAfter w:w="14" w:type="dxa"/>
          <w:trHeight w:val="3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  <w:t>2.1</w:t>
            </w:r>
          </w:p>
        </w:tc>
        <w:tc>
          <w:tcPr>
            <w:tcW w:w="103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  <w:t>Обязательства, связанные с оплатой труда</w:t>
            </w:r>
          </w:p>
        </w:tc>
      </w:tr>
      <w:tr w:rsidR="0021069E">
        <w:trPr>
          <w:gridAfter w:val="2"/>
          <w:wAfter w:w="50" w:type="dxa"/>
          <w:trHeight w:val="6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2.1.1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Зарплата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Расходное расписание (ф. 0531722)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Начало текущего финансового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В объеме утвержденных ЛБО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КРБ.1.501.13.000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КРБ.1.502.11.ХХХ</w:t>
            </w:r>
          </w:p>
        </w:tc>
      </w:tr>
      <w:tr w:rsidR="0021069E">
        <w:trPr>
          <w:gridAfter w:val="2"/>
          <w:wAfter w:w="50" w:type="dxa"/>
          <w:trHeight w:val="30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2.1.2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Взносы на обязательное пенсионное (социальное, медицинское) страхование, взносы на страхование от несчастных случаев и профзаболеваний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Расчетные ведомости (ф. 0504402). Расчетно-платежные ведомости (ф. 0504401). Карточки индивидуального учета сумм начисленных выплат и иных вознаграждений и сумм начисленных страховых взносов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В момент образования кредиторской задолженности - не позднее последнего дня месяца, за который производится начисление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Сумма начисленных обязательств (платежей)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КРБ.1.501.13.000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КРБ.1.502.11.ХХХ</w:t>
            </w:r>
          </w:p>
        </w:tc>
      </w:tr>
      <w:tr w:rsidR="0021069E" w:rsidRPr="00BF4A86">
        <w:trPr>
          <w:gridAfter w:val="1"/>
          <w:wAfter w:w="14" w:type="dxa"/>
          <w:trHeight w:val="3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  <w:t>2.2</w:t>
            </w:r>
          </w:p>
        </w:tc>
        <w:tc>
          <w:tcPr>
            <w:tcW w:w="103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  <w:t>Обязательства по расчетам с подотчетными лицами</w:t>
            </w:r>
          </w:p>
        </w:tc>
      </w:tr>
      <w:tr w:rsidR="0021069E">
        <w:trPr>
          <w:gridAfter w:val="2"/>
          <w:wAfter w:w="50" w:type="dxa"/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2.2.1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Выдача денег под отчет сотруднику на приобретение товаров (работ, услуг) за наличный расчет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Письменное заявление на выдачу денежных средств под отчет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Дата утверждения (подписания) заявления руководителем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Сумма начисленных обязательств (выплат)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КРБ.1.501.13.000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КРБ.1.502.11.ХХХ</w:t>
            </w:r>
          </w:p>
        </w:tc>
      </w:tr>
      <w:tr w:rsidR="0021069E">
        <w:trPr>
          <w:gridAfter w:val="2"/>
          <w:wAfter w:w="50" w:type="dxa"/>
          <w:trHeight w:val="13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lastRenderedPageBreak/>
              <w:t>2.2.2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Выдача денег под отчет сотруднику при направлении в командировку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Приказ о направлении в командировку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Дата подписания приказа руководителем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Сумма начисленных обязательств (выплат)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КРБ.1.501.13.000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КРБ.1.502.11.ХХХ</w:t>
            </w:r>
          </w:p>
        </w:tc>
      </w:tr>
      <w:tr w:rsidR="0021069E">
        <w:trPr>
          <w:gridAfter w:val="2"/>
          <w:wAfter w:w="50" w:type="dxa"/>
          <w:trHeight w:val="42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2.2.3</w:t>
            </w:r>
          </w:p>
        </w:tc>
        <w:tc>
          <w:tcPr>
            <w:tcW w:w="21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Корректировка ранее принятых бюджетных обязательств в момент принятия к учета авансового отчета (ф. 0504505)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Авансовый отчет (ф. 0504505)</w:t>
            </w:r>
          </w:p>
        </w:tc>
        <w:tc>
          <w:tcPr>
            <w:tcW w:w="16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Дата утверждения авансового отчета (ф. 0504505) руководителем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Корректировка обязательства: при перерасходе - в сторону увеличения; при экономии - в сторону уменьшения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Перерасход</w:t>
            </w:r>
          </w:p>
        </w:tc>
      </w:tr>
      <w:tr w:rsidR="0021069E">
        <w:trPr>
          <w:gridAfter w:val="2"/>
          <w:wAfter w:w="50" w:type="dxa"/>
          <w:trHeight w:val="51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КРБ.1.501.13.000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КРБ.1.502.11.ХХХ</w:t>
            </w:r>
          </w:p>
        </w:tc>
      </w:tr>
      <w:tr w:rsidR="0021069E">
        <w:trPr>
          <w:gridAfter w:val="2"/>
          <w:wAfter w:w="50" w:type="dxa"/>
          <w:trHeight w:val="43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Экономия способом "Красное сторно"</w:t>
            </w:r>
          </w:p>
        </w:tc>
      </w:tr>
      <w:tr w:rsidR="0021069E">
        <w:trPr>
          <w:gridAfter w:val="2"/>
          <w:wAfter w:w="50" w:type="dxa"/>
          <w:trHeight w:val="45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КРБ.1.501.13.000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КРБ.1.502.11.ХХХ</w:t>
            </w:r>
          </w:p>
        </w:tc>
      </w:tr>
      <w:tr w:rsidR="0021069E" w:rsidRPr="00BF4A86">
        <w:trPr>
          <w:gridAfter w:val="1"/>
          <w:wAfter w:w="14" w:type="dxa"/>
          <w:trHeight w:val="3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  <w:t>2.3</w:t>
            </w:r>
          </w:p>
        </w:tc>
        <w:tc>
          <w:tcPr>
            <w:tcW w:w="103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  <w:t>Обязательства перед бюджетом, по возмещению вреда, по другим выплатам (налоги, госпошлины, сборы, исполнительные документы)</w:t>
            </w:r>
          </w:p>
        </w:tc>
      </w:tr>
      <w:tr w:rsidR="0021069E">
        <w:trPr>
          <w:gridAfter w:val="2"/>
          <w:wAfter w:w="50" w:type="dxa"/>
          <w:trHeight w:val="43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2.3.1</w:t>
            </w:r>
          </w:p>
        </w:tc>
        <w:tc>
          <w:tcPr>
            <w:tcW w:w="21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Начисление налогов (налог на имущество, налог на прибыль, НДС)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Налоговые регистры, отражающие расчет налога</w:t>
            </w:r>
          </w:p>
        </w:tc>
        <w:tc>
          <w:tcPr>
            <w:tcW w:w="16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На дату образования кредиторской задолженности - ежеквартально, не позднее последнего дня текущего квартала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Сумма начисленных обязательств (платежей)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На текущий финансовый период</w:t>
            </w:r>
          </w:p>
        </w:tc>
      </w:tr>
      <w:tr w:rsidR="0021069E">
        <w:trPr>
          <w:gridAfter w:val="2"/>
          <w:wAfter w:w="50" w:type="dxa"/>
          <w:trHeight w:val="40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КРБ.1.501.13.000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КРБ.1.502.11.ХХХ</w:t>
            </w:r>
          </w:p>
        </w:tc>
      </w:tr>
      <w:tr w:rsidR="0021069E">
        <w:trPr>
          <w:gridAfter w:val="2"/>
          <w:wAfter w:w="50" w:type="dxa"/>
          <w:trHeight w:val="40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На плановый период</w:t>
            </w:r>
          </w:p>
        </w:tc>
      </w:tr>
      <w:tr w:rsidR="0021069E">
        <w:trPr>
          <w:gridAfter w:val="2"/>
          <w:wAfter w:w="50" w:type="dxa"/>
          <w:trHeight w:val="58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КРБ.1.501.Х3.000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КРБ.1.502.Х1.ХХХ</w:t>
            </w:r>
          </w:p>
        </w:tc>
      </w:tr>
      <w:tr w:rsidR="0021069E">
        <w:trPr>
          <w:gridAfter w:val="2"/>
          <w:wAfter w:w="50" w:type="dxa"/>
          <w:trHeight w:val="43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2.3.2</w:t>
            </w:r>
          </w:p>
        </w:tc>
        <w:tc>
          <w:tcPr>
            <w:tcW w:w="21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Начисление всех видов с боров, пошлин, патентных платежей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Бухгалтерские справки (ф. 0504833) с приложением расчетов. Служебные записки (другие распоряжения руководителя)</w:t>
            </w:r>
          </w:p>
        </w:tc>
        <w:tc>
          <w:tcPr>
            <w:tcW w:w="16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В момент подписания документа о необходимости платежа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Сумма начисленных обязательств (платежей)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На текущий финансовый период</w:t>
            </w:r>
          </w:p>
        </w:tc>
      </w:tr>
      <w:tr w:rsidR="0021069E">
        <w:trPr>
          <w:gridAfter w:val="2"/>
          <w:wAfter w:w="50" w:type="dxa"/>
          <w:trHeight w:val="42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КРБ.1.501.13.000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КРБ.1.502.11.ХХХ</w:t>
            </w:r>
          </w:p>
        </w:tc>
      </w:tr>
      <w:tr w:rsidR="0021069E">
        <w:trPr>
          <w:gridAfter w:val="2"/>
          <w:wAfter w:w="50" w:type="dxa"/>
          <w:trHeight w:val="40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На плановый период</w:t>
            </w:r>
          </w:p>
        </w:tc>
      </w:tr>
      <w:tr w:rsidR="0021069E">
        <w:trPr>
          <w:gridAfter w:val="2"/>
          <w:wAfter w:w="50" w:type="dxa"/>
          <w:trHeight w:val="54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КРБ.1.501.Х3.000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КРБ.1.502.Х1.ХХХ</w:t>
            </w:r>
          </w:p>
        </w:tc>
      </w:tr>
      <w:tr w:rsidR="0021069E">
        <w:trPr>
          <w:gridAfter w:val="2"/>
          <w:wAfter w:w="50" w:type="dxa"/>
          <w:trHeight w:val="45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2.3.3</w:t>
            </w:r>
          </w:p>
        </w:tc>
        <w:tc>
          <w:tcPr>
            <w:tcW w:w="21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Начисление штрафных санкций и сумм, предписанных судом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Исполнительный лист. Судебный приказ. Постановления судебных (следственных) органов. Иные документы, устанавливающие обязательства учреждения</w:t>
            </w:r>
          </w:p>
        </w:tc>
        <w:tc>
          <w:tcPr>
            <w:tcW w:w="16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Дата поступления исполнительных документов в бухгалтерию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Сумма начисленных обязательств (выплат)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На текущий финансовый период</w:t>
            </w:r>
          </w:p>
        </w:tc>
      </w:tr>
      <w:tr w:rsidR="0021069E">
        <w:trPr>
          <w:gridAfter w:val="2"/>
          <w:wAfter w:w="50" w:type="dxa"/>
          <w:trHeight w:val="46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КРБ.1.501.13.000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КРБ.1.502.11.ХХХ</w:t>
            </w:r>
          </w:p>
        </w:tc>
      </w:tr>
      <w:tr w:rsidR="0021069E">
        <w:trPr>
          <w:gridAfter w:val="2"/>
          <w:wAfter w:w="50" w:type="dxa"/>
          <w:trHeight w:val="52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На плановый период</w:t>
            </w:r>
          </w:p>
        </w:tc>
      </w:tr>
      <w:tr w:rsidR="0021069E">
        <w:trPr>
          <w:gridAfter w:val="2"/>
          <w:wAfter w:w="50" w:type="dxa"/>
          <w:trHeight w:val="133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КРБ.1.501.Х3.000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КРБ.1.502.Х1.ХХХ</w:t>
            </w:r>
          </w:p>
        </w:tc>
      </w:tr>
      <w:tr w:rsidR="0021069E" w:rsidRPr="00BF4A86">
        <w:trPr>
          <w:gridAfter w:val="1"/>
          <w:wAfter w:w="14" w:type="dxa"/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  <w:lastRenderedPageBreak/>
              <w:t>2.4</w:t>
            </w:r>
          </w:p>
        </w:tc>
        <w:tc>
          <w:tcPr>
            <w:tcW w:w="103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  <w:t>Публичные нормативные обязательства (социальное обеспечение, пособия)</w:t>
            </w:r>
          </w:p>
        </w:tc>
      </w:tr>
      <w:tr w:rsidR="0021069E">
        <w:trPr>
          <w:gridAfter w:val="2"/>
          <w:wAfter w:w="50" w:type="dxa"/>
          <w:trHeight w:val="24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2.4.1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Все виды компенсационных выплат, осуществляемых в адрес физических лиц, - пенсии, пособия и т.д.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Расчетные ведомости. Бухгалтерская справка (ф. 0504833) (с указанием нормативных документов, на основании которых осуществляются выплаты)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На дату образования кредиторской задолженности - дата поступления документов в бухгалтерию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Сумма начисленных публичных нормативных обязательств (выплат)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КРБ.1.503.13.000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КРБ.1.502.11.ХХХ</w:t>
            </w:r>
          </w:p>
        </w:tc>
      </w:tr>
      <w:tr w:rsidR="0021069E" w:rsidRPr="00BF4A86">
        <w:trPr>
          <w:gridAfter w:val="1"/>
          <w:wAfter w:w="14" w:type="dxa"/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  <w:t>2.5</w:t>
            </w:r>
          </w:p>
        </w:tc>
        <w:tc>
          <w:tcPr>
            <w:tcW w:w="103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  <w:t>Публичные обязательства, не относящиеся к нормативным</w:t>
            </w:r>
          </w:p>
        </w:tc>
      </w:tr>
      <w:tr w:rsidR="0021069E">
        <w:trPr>
          <w:gridAfter w:val="2"/>
          <w:wAfter w:w="50" w:type="dxa"/>
          <w:trHeight w:val="24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2.5.1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Социальные выплаты детям-сиротам и детям, оставшимся без попечения родителей, в рамках дополнительных государственных гарантий по социальной поддержке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Расчетно-платежная ведомость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На дату образования кредиторской задолженности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Сумма начисленных публичных нормативных обязательств (выплат)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КРБ.1.501.13.000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КРБ.1.502.11.ХХХ</w:t>
            </w:r>
          </w:p>
        </w:tc>
      </w:tr>
      <w:tr w:rsidR="0021069E">
        <w:trPr>
          <w:gridAfter w:val="2"/>
          <w:wAfter w:w="50" w:type="dxa"/>
          <w:trHeight w:val="27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2.5.2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Выплаты госслужащим, сотрудникам казенных учреждений, военнослужащим, проходящим военную службу по призыву, учащимся, студентам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Договор (контракт). Реестр выплат. Бухгалтерская справка (ф. 0504833) (с указанием нормативных документов, на основании которых осуществляются выплаты)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Дата поступления документов в  бухгалтерию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Сумма начисленных публичных обязательств (выплат)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КРБ.1.501.13.000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КРБ.1.502.11.ХХХ</w:t>
            </w:r>
          </w:p>
        </w:tc>
      </w:tr>
      <w:tr w:rsidR="0021069E" w:rsidRPr="00BF4A86">
        <w:trPr>
          <w:trHeight w:val="360"/>
        </w:trPr>
        <w:tc>
          <w:tcPr>
            <w:tcW w:w="11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  <w:t>3. Обязательства по предоставлению субсидий и межбюджетных трансфертов</w:t>
            </w:r>
          </w:p>
        </w:tc>
      </w:tr>
      <w:tr w:rsidR="0021069E">
        <w:trPr>
          <w:gridAfter w:val="1"/>
          <w:wAfter w:w="14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  <w:t>3.1</w:t>
            </w:r>
          </w:p>
        </w:tc>
        <w:tc>
          <w:tcPr>
            <w:tcW w:w="103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  <w:t>Предоставление субсидий:</w:t>
            </w:r>
          </w:p>
        </w:tc>
      </w:tr>
      <w:tr w:rsidR="0021069E">
        <w:trPr>
          <w:gridAfter w:val="2"/>
          <w:wAfter w:w="50" w:type="dxa"/>
          <w:trHeight w:val="72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lastRenderedPageBreak/>
              <w:t>3.1.1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бюджетным и автономным учреждениям на возмещение нормативных затрат, связанных с выполнением госзадания;-бюджетным и автономным учреждениям, государственным унитарным предприятиям на осуществление капитальных вложений;-иным некоммерческим организациям, не являющемся государственными (муниципальными) учреждениями (в т.ч. в виде имущественного взноса в госкорпорации и госкомпании)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Соглашение о предоставлении субсидии. Иные документы, предусмотренные условиями соглашения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Дата подписания соглашения о предоставлении субсидии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Сумма заключенных соглашений о предоставлении субсидии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КРБ.1.501.13.000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КРБ.1.502.11.ХХХ</w:t>
            </w:r>
          </w:p>
        </w:tc>
      </w:tr>
      <w:tr w:rsidR="0021069E">
        <w:trPr>
          <w:gridAfter w:val="2"/>
          <w:wAfter w:w="50" w:type="dxa"/>
          <w:trHeight w:val="129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3.1.2</w:t>
            </w:r>
          </w:p>
        </w:tc>
        <w:tc>
          <w:tcPr>
            <w:tcW w:w="21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бюджетным и автономным учреждениям на иные цели; - организациям, ИП, гражданам - производителям товаров, работ, услуг (подлежащих исполнению в текущем финансовом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Соглашение о предоставлении субсидии. 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Дата подписания соглашения о предоставлении субсидии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Сумма заключенных договоров (соглашений) о предоставлении субсидии</w:t>
            </w:r>
          </w:p>
        </w:tc>
        <w:tc>
          <w:tcPr>
            <w:tcW w:w="1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КРБ.1.501.13.000</w:t>
            </w:r>
          </w:p>
        </w:tc>
        <w:tc>
          <w:tcPr>
            <w:tcW w:w="1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КРБ.1.502.11.ХХХ</w:t>
            </w:r>
          </w:p>
        </w:tc>
      </w:tr>
      <w:tr w:rsidR="0021069E" w:rsidRPr="00BF4A86">
        <w:trPr>
          <w:gridAfter w:val="2"/>
          <w:wAfter w:w="50" w:type="dxa"/>
          <w:trHeight w:val="15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Иные документы, предусмотренные условиями соглашения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Дата в соответствии с нормативно-правовым актом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Объем утвержденных ЛБО на предоставление субсидий в соответствии с нормативно-правовыми актами</w:t>
            </w: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21069E">
        <w:trPr>
          <w:gridAfter w:val="2"/>
          <w:wAfter w:w="50" w:type="dxa"/>
          <w:trHeight w:val="187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lastRenderedPageBreak/>
              <w:t>3.1.3</w:t>
            </w:r>
          </w:p>
        </w:tc>
        <w:tc>
          <w:tcPr>
            <w:tcW w:w="21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Предоставление межбюджетных трансфертов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Соглашение о предоставление субсидий, субвенций или иных межбюджетных трансфертов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Дата подписания соглашения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Сумма заключенных соглашений</w:t>
            </w:r>
          </w:p>
        </w:tc>
        <w:tc>
          <w:tcPr>
            <w:tcW w:w="1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КРБ.1.503.13.000</w:t>
            </w:r>
          </w:p>
        </w:tc>
        <w:tc>
          <w:tcPr>
            <w:tcW w:w="1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КРБ.1.502.11.ХХХ</w:t>
            </w:r>
          </w:p>
        </w:tc>
      </w:tr>
      <w:tr w:rsidR="0021069E" w:rsidRPr="00BF4A86">
        <w:trPr>
          <w:gridAfter w:val="2"/>
          <w:wAfter w:w="50" w:type="dxa"/>
          <w:trHeight w:val="24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Соответствующие нормативно-правовые акты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Дата в соответствии с нормативно-правовым актом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Объем бюджетных ассигнований на предоставление обусловленных законом дотаций, субсидий, субвенций и иных межбюджетных трансфертов</w:t>
            </w: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21069E">
        <w:trPr>
          <w:trHeight w:val="345"/>
        </w:trPr>
        <w:tc>
          <w:tcPr>
            <w:tcW w:w="11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  <w:t>4. Прочие обязательства</w:t>
            </w:r>
          </w:p>
        </w:tc>
      </w:tr>
      <w:tr w:rsidR="0021069E">
        <w:trPr>
          <w:gridAfter w:val="2"/>
          <w:wAfter w:w="50" w:type="dxa"/>
          <w:trHeight w:val="19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4.1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Предоставление платежей, взносов, перечислений субъектам международного права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Договор (соглашение) о предоставлении платежей, взносов, перечислений субъектам международного права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Дата подписания соглашения (договора)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Сумма заключенных договоров (соглашений)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КРБ.1.501.13.000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КРБ.1.502.11.ХХХ</w:t>
            </w:r>
          </w:p>
        </w:tc>
      </w:tr>
      <w:tr w:rsidR="0021069E">
        <w:trPr>
          <w:gridAfter w:val="2"/>
          <w:wAfter w:w="50" w:type="dxa"/>
          <w:trHeight w:val="24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4.2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Исполнение государственных гарантий без права регрессного требования гаранта к принципалу (уступки прав требования бенефициара к принципалу)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Договор о предоставлении государственной гарантии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Дата подписания договора о предоставлении государственной гарантии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Сумма начисленных обязательств по гарантиям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КРБ.1.501.13.000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КРБ.1.502.11.ХХХ</w:t>
            </w:r>
          </w:p>
        </w:tc>
      </w:tr>
      <w:tr w:rsidR="0021069E">
        <w:trPr>
          <w:gridAfter w:val="2"/>
          <w:wAfter w:w="50" w:type="dxa"/>
          <w:trHeight w:val="18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4.3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Иные обязательства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Документы, подтверждающие возникновение обязательства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Дата подписания (утверждения) соответствующих документов либо дата их представления в бухгалтерию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Сумма принятых обязательств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КРБ.1.501.13.000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КРБ.1.502.11.ХХХ</w:t>
            </w:r>
          </w:p>
        </w:tc>
      </w:tr>
      <w:tr w:rsidR="0021069E">
        <w:trPr>
          <w:trHeight w:val="360"/>
        </w:trPr>
        <w:tc>
          <w:tcPr>
            <w:tcW w:w="11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  <w:t>5. Отложенные обязательства</w:t>
            </w:r>
          </w:p>
        </w:tc>
      </w:tr>
      <w:tr w:rsidR="0021069E">
        <w:trPr>
          <w:gridAfter w:val="2"/>
          <w:wAfter w:w="50" w:type="dxa"/>
          <w:trHeight w:val="12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lastRenderedPageBreak/>
              <w:t>5.1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Принятие обязательств на сумму созданного резерва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Бухгалтерская справка (ф. 0504833) с приложением расчетов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Дата расчета резерва, согласно положениям учетной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Сумма оценочного значения, по методу, предусмотренному в учетной политике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КРБ.1.501.93.000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КРБ.1.502.99.ХХХ</w:t>
            </w:r>
          </w:p>
        </w:tc>
      </w:tr>
      <w:tr w:rsidR="0021069E">
        <w:trPr>
          <w:gridAfter w:val="2"/>
          <w:wAfter w:w="50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5.2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Уменьшение размера созданного резерва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Приказ руководителя. Бухгалтерская справка (ф. 0504833) с приложением расчетов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Дата, определенная в приказе об уменьшении размера резерва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Сумма, на которую будет уменьшен резерв, отражается способом "Красное сторно"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КРБ.1.501.93.000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КРБ.1.502.99.ХХХ</w:t>
            </w:r>
          </w:p>
        </w:tc>
      </w:tr>
      <w:tr w:rsidR="0021069E">
        <w:trPr>
          <w:gridAfter w:val="2"/>
          <w:wAfter w:w="50" w:type="dxa"/>
          <w:trHeight w:val="30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5.3</w:t>
            </w:r>
          </w:p>
        </w:tc>
        <w:tc>
          <w:tcPr>
            <w:tcW w:w="21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Отражение принятого обязательства при осуществлении расходов за счет созданных резервов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Документы, подтверждающие возникновение обязательства/         Бухгалтерская справка                         (ф. 0504833)</w:t>
            </w:r>
          </w:p>
        </w:tc>
        <w:tc>
          <w:tcPr>
            <w:tcW w:w="16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В момент образования кредиторской задолженности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Сумма принятого обязательства в рамках созданного резерва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На текущий финансовый период</w:t>
            </w:r>
          </w:p>
        </w:tc>
      </w:tr>
      <w:tr w:rsidR="0021069E">
        <w:trPr>
          <w:gridAfter w:val="2"/>
          <w:wAfter w:w="50" w:type="dxa"/>
          <w:trHeight w:val="3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КРБ.1.502.99.ХХХ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КРБ.1.502.11.ХХХ</w:t>
            </w:r>
          </w:p>
        </w:tc>
      </w:tr>
      <w:tr w:rsidR="0021069E">
        <w:trPr>
          <w:gridAfter w:val="2"/>
          <w:wAfter w:w="50" w:type="dxa"/>
          <w:trHeight w:val="3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На плановый период</w:t>
            </w:r>
          </w:p>
        </w:tc>
      </w:tr>
      <w:tr w:rsidR="0021069E">
        <w:trPr>
          <w:gridAfter w:val="2"/>
          <w:wAfter w:w="50" w:type="dxa"/>
          <w:trHeight w:val="3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КРБ.1.502.99.ХХХ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КРБ.1.502.Х1.ХХХ</w:t>
            </w:r>
          </w:p>
        </w:tc>
      </w:tr>
      <w:tr w:rsidR="0021069E">
        <w:trPr>
          <w:gridAfter w:val="2"/>
          <w:wAfter w:w="50" w:type="dxa"/>
          <w:trHeight w:val="30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5.4</w:t>
            </w:r>
          </w:p>
        </w:tc>
        <w:tc>
          <w:tcPr>
            <w:tcW w:w="21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Скоректирована сумма ЛБО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На текущий финансовый период</w:t>
            </w:r>
          </w:p>
        </w:tc>
      </w:tr>
      <w:tr w:rsidR="0021069E">
        <w:trPr>
          <w:gridAfter w:val="2"/>
          <w:wAfter w:w="50" w:type="dxa"/>
          <w:trHeight w:val="3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КРБ.1.501.13.000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КРБ.1.501.93.000</w:t>
            </w:r>
          </w:p>
        </w:tc>
      </w:tr>
      <w:tr w:rsidR="0021069E">
        <w:trPr>
          <w:gridAfter w:val="2"/>
          <w:wAfter w:w="50" w:type="dxa"/>
          <w:trHeight w:val="34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На плановый период</w:t>
            </w:r>
          </w:p>
        </w:tc>
      </w:tr>
      <w:tr w:rsidR="0021069E">
        <w:trPr>
          <w:gridAfter w:val="2"/>
          <w:wAfter w:w="50" w:type="dxa"/>
          <w:trHeight w:val="3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КРБ.1.501.Х3.000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КРБ.1.501.93.000</w:t>
            </w:r>
          </w:p>
        </w:tc>
      </w:tr>
      <w:tr w:rsidR="0021069E">
        <w:trPr>
          <w:gridAfter w:val="2"/>
          <w:wAfter w:w="50" w:type="dxa"/>
          <w:trHeight w:val="21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5.5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Скоректированы ранее принятые бюджетные обязательства по зарплате - в части отпускных, начисленных за счет резерва на отпуск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Документы, подтверждающие возникновение обязательства по отпускным/         Бухгалтерская справка (ф. 0504833)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В момент образования кредиторской задолженности по отпускным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Сумма принятого обязательства по отпускным за счет резерва способом "Красное сторно"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КРБ.1.501.13.000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КРБ.1.502.11.ХХХ</w:t>
            </w:r>
          </w:p>
        </w:tc>
      </w:tr>
      <w:tr w:rsidR="0021069E">
        <w:trPr>
          <w:gridAfter w:val="2"/>
          <w:wAfter w:w="50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…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</w:tr>
      <w:tr w:rsidR="0021069E">
        <w:trPr>
          <w:gridAfter w:val="2"/>
          <w:wAfter w:w="50" w:type="dxa"/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069E" w:rsidRDefault="0021069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069E" w:rsidRDefault="0021069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069E" w:rsidRDefault="0021069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069E" w:rsidRDefault="0021069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069E" w:rsidRDefault="0021069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069E" w:rsidRDefault="0021069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069E" w:rsidRDefault="0021069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21069E">
        <w:trPr>
          <w:gridAfter w:val="2"/>
          <w:wAfter w:w="50" w:type="dxa"/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069E" w:rsidRDefault="0021069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069E" w:rsidRDefault="0021069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069E" w:rsidRDefault="0021069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069E" w:rsidRDefault="0021069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069E" w:rsidRDefault="0021069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069E" w:rsidRDefault="0021069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                                            Таблица № 2</w:t>
            </w:r>
          </w:p>
        </w:tc>
      </w:tr>
      <w:tr w:rsidR="0021069E" w:rsidRPr="00BF4A86">
        <w:trPr>
          <w:trHeight w:val="300"/>
        </w:trPr>
        <w:tc>
          <w:tcPr>
            <w:tcW w:w="110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Порядок принятия денежных обязательств текущего финансового года</w:t>
            </w:r>
          </w:p>
        </w:tc>
      </w:tr>
      <w:tr w:rsidR="0021069E" w:rsidRPr="00BF4A86">
        <w:trPr>
          <w:gridAfter w:val="2"/>
          <w:wAfter w:w="50" w:type="dxa"/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069E" w:rsidRDefault="0021069E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069E" w:rsidRDefault="0021069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069E" w:rsidRDefault="0021069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069E" w:rsidRDefault="0021069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069E" w:rsidRDefault="0021069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069E" w:rsidRDefault="0021069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069E" w:rsidRDefault="0021069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069E" w:rsidRDefault="0021069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21069E">
        <w:trPr>
          <w:gridAfter w:val="2"/>
          <w:wAfter w:w="50" w:type="dxa"/>
          <w:trHeight w:val="40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  <w:t>№ п/п</w:t>
            </w:r>
          </w:p>
        </w:tc>
        <w:tc>
          <w:tcPr>
            <w:tcW w:w="21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  <w:t>Вид обязательства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  <w:t>Документ-                   основание</w:t>
            </w:r>
          </w:p>
        </w:tc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  <w:t>Момент отражения в учете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  <w:t>Сумма обязательства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  <w:t>Бухгалтерская запись</w:t>
            </w:r>
          </w:p>
        </w:tc>
      </w:tr>
      <w:tr w:rsidR="0021069E">
        <w:trPr>
          <w:gridAfter w:val="2"/>
          <w:wAfter w:w="50" w:type="dxa"/>
          <w:trHeight w:val="36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  <w:t>Дебет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  <w:t>Кредит</w:t>
            </w:r>
          </w:p>
        </w:tc>
      </w:tr>
      <w:tr w:rsidR="0021069E">
        <w:trPr>
          <w:gridAfter w:val="2"/>
          <w:wAfter w:w="50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1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3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7</w:t>
            </w:r>
          </w:p>
        </w:tc>
      </w:tr>
      <w:tr w:rsidR="0021069E">
        <w:trPr>
          <w:trHeight w:val="375"/>
        </w:trPr>
        <w:tc>
          <w:tcPr>
            <w:tcW w:w="11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  <w:t>1. Денежные обязательства по госконтрактам</w:t>
            </w:r>
          </w:p>
        </w:tc>
      </w:tr>
      <w:tr w:rsidR="0021069E">
        <w:trPr>
          <w:gridAfter w:val="2"/>
          <w:wAfter w:w="50" w:type="dxa"/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lastRenderedPageBreak/>
              <w:t>1.1.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Оплата госконтрактов на поставку материальных ценностей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Товарная накладная и (или) акт приемки-передачи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Дата подписания подтверждающих документов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Сумма начисленного обязательства за минусом ранее выплаченного аванса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КРБ.1.502.11.ХХХ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КРБ.1.502.12.ХХХ</w:t>
            </w:r>
          </w:p>
        </w:tc>
      </w:tr>
      <w:tr w:rsidR="0021069E" w:rsidRPr="00BF4A86">
        <w:trPr>
          <w:gridAfter w:val="1"/>
          <w:wAfter w:w="14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1.2</w:t>
            </w:r>
          </w:p>
        </w:tc>
        <w:tc>
          <w:tcPr>
            <w:tcW w:w="103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Оплата госконтрактов на выполнение работ, оказание услуг, в том числе:</w:t>
            </w:r>
          </w:p>
        </w:tc>
      </w:tr>
      <w:tr w:rsidR="0021069E">
        <w:trPr>
          <w:gridAfter w:val="2"/>
          <w:wAfter w:w="50" w:type="dxa"/>
          <w:trHeight w:val="12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1.2.1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Госконтракты на оказание коммунальных, эксплуатационных услуг, услуг связи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Счет, счет-фактура (согласно условиям контракта). Акт оказания услуг</w:t>
            </w:r>
          </w:p>
        </w:tc>
        <w:tc>
          <w:tcPr>
            <w:tcW w:w="16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Дата подписания подтверждающих документов. При задержке документации - дата поступления документации в бухгалтерию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Сумма начисленного обязательства за минусом ранее выплаченного аванса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КРБ.1.502.11.ХХХ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КРБ.1.502.12.ХХХ</w:t>
            </w:r>
          </w:p>
        </w:tc>
      </w:tr>
      <w:tr w:rsidR="0021069E">
        <w:trPr>
          <w:gridAfter w:val="2"/>
          <w:wAfter w:w="50" w:type="dxa"/>
          <w:trHeight w:val="27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1.2.2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Госконтракты на выполнение подрядных работ по строительству, реконструкции, техническому перевооружению, расширению, модернизации основных средств, текущему и капитальному ремонту зданий, сооружений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Акт выполненных работ. Справка о стоимости выполненных работ и затрат (форма КС-3)</w:t>
            </w: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КРБ.1.502.11.ХХХ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КРБ.1.502.12.ХХХ</w:t>
            </w:r>
          </w:p>
        </w:tc>
      </w:tr>
      <w:tr w:rsidR="0021069E">
        <w:trPr>
          <w:gridAfter w:val="2"/>
          <w:wAfter w:w="50" w:type="dxa"/>
          <w:trHeight w:val="18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1.2.3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Госконтракты на выполнение иных работ (оказание иных услуг)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Акт выполненных работ (оказанных услуг). Иной документ, подтверждающий выполнение работ (оказание услуг)</w:t>
            </w: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КРБ.1.502.11.ХХХ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КРБ.1.502.12.ХХХ</w:t>
            </w:r>
          </w:p>
        </w:tc>
      </w:tr>
      <w:tr w:rsidR="0021069E">
        <w:trPr>
          <w:gridAfter w:val="2"/>
          <w:wAfter w:w="50" w:type="dxa"/>
          <w:trHeight w:val="13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1.3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Принятие денежного обязательства в том случае, если госконтрактом предусмотрена выплата аванса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Госконтракт. Счет на оплату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Дата, определенная условиями госконтракта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Сумма аванса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КРБ.1.502.11.ХХХ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КРБ.1.502.12.ХХХ</w:t>
            </w:r>
          </w:p>
        </w:tc>
      </w:tr>
      <w:tr w:rsidR="0021069E" w:rsidRPr="00BF4A86">
        <w:trPr>
          <w:trHeight w:val="345"/>
        </w:trPr>
        <w:tc>
          <w:tcPr>
            <w:tcW w:w="11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  <w:t>2. Денежные обязательства по текущей деятельности учреждения</w:t>
            </w:r>
          </w:p>
        </w:tc>
      </w:tr>
      <w:tr w:rsidR="0021069E" w:rsidRPr="00BF4A86">
        <w:trPr>
          <w:gridAfter w:val="1"/>
          <w:wAfter w:w="14" w:type="dxa"/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2.1</w:t>
            </w:r>
          </w:p>
        </w:tc>
        <w:tc>
          <w:tcPr>
            <w:tcW w:w="103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Денежные обязательства, связанные с оплатой труда</w:t>
            </w:r>
          </w:p>
        </w:tc>
      </w:tr>
      <w:tr w:rsidR="0021069E">
        <w:trPr>
          <w:gridAfter w:val="2"/>
          <w:wAfter w:w="50" w:type="dxa"/>
          <w:trHeight w:val="12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2.1.1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Выплата зарплаты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Расчетные ведомости (ф. 0504402). Расчетно-платежные </w:t>
            </w: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lastRenderedPageBreak/>
              <w:t>ведомости (ф. 0504401)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lastRenderedPageBreak/>
              <w:t>Дата подтверждения (подписания) соответствующих документов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Сумма начисленных обязательств </w:t>
            </w: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lastRenderedPageBreak/>
              <w:t>(выплат)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lastRenderedPageBreak/>
              <w:t>КРБ.1.502.11.ХХХ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КРБ.1.502.12.ХХХ</w:t>
            </w:r>
          </w:p>
        </w:tc>
      </w:tr>
      <w:tr w:rsidR="0021069E">
        <w:trPr>
          <w:gridAfter w:val="2"/>
          <w:wAfter w:w="50" w:type="dxa"/>
          <w:trHeight w:val="18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lastRenderedPageBreak/>
              <w:t>2.1.2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Уплата взносов на обязательное пенсионное (социальное, медицинское) страхование, взносов на страхование от несчастных случаев и профзаболеваний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Расчетные ведомости (ф. 0504402). Расчетно-платежные ведомости (ф. 0504401)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Дата принятия бюджетного обязательства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Сумма начисленных обязательств (платежей)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КРБ.1.502.11.ХХХ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КРБ.1.502.12.ХХХ</w:t>
            </w:r>
          </w:p>
        </w:tc>
      </w:tr>
      <w:tr w:rsidR="0021069E" w:rsidRPr="00BF4A86">
        <w:trPr>
          <w:gridAfter w:val="1"/>
          <w:wAfter w:w="14" w:type="dxa"/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2.2</w:t>
            </w:r>
          </w:p>
        </w:tc>
        <w:tc>
          <w:tcPr>
            <w:tcW w:w="103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Денежные обязательства по расчетам с подотчетными лицами</w:t>
            </w:r>
          </w:p>
        </w:tc>
      </w:tr>
      <w:tr w:rsidR="0021069E">
        <w:trPr>
          <w:gridAfter w:val="2"/>
          <w:wAfter w:w="50" w:type="dxa"/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2.2.1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Выдача денег под отчет сотруднику на приобретение товаров (работ, услуг) за наличный расчет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Письменное заявление на выдачу денежных средств под отчет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Дата утверждения (подписания) заявления руководителем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Сумма начисленных обязательств (выплат)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КРБ.1.502.11.ХХХ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КРБ.1.502.12.ХХХ</w:t>
            </w:r>
          </w:p>
        </w:tc>
      </w:tr>
      <w:tr w:rsidR="0021069E">
        <w:trPr>
          <w:gridAfter w:val="2"/>
          <w:wAfter w:w="50" w:type="dxa"/>
          <w:trHeight w:val="9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2.2.2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Выдача денег под отчет сотруднику при направлении к командировку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Приказ о направлении в командировку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Дата подписания приказа руководителем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Сумма начисленных обязательств (выплат)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КРБ.1.502.11.ХХХ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КРБ.1.502.12.ХХХ</w:t>
            </w:r>
          </w:p>
        </w:tc>
      </w:tr>
      <w:tr w:rsidR="0021069E">
        <w:trPr>
          <w:gridAfter w:val="2"/>
          <w:wAfter w:w="50" w:type="dxa"/>
          <w:trHeight w:val="54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2.2.3</w:t>
            </w:r>
          </w:p>
        </w:tc>
        <w:tc>
          <w:tcPr>
            <w:tcW w:w="21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Корректировка ранее принятых денежных обязательств в момент принятия к учету авансового отчета (ф. 0504505). Сумму превышения принятых к учету расходов подотчетного лица над ранее выданным авансом (сумму утвержденного перерасхода) отражать на соответствующих счетах и признавать принятым перед подотчетным лицом денежным обязательством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Авансовый отчет (ф. 0504505)</w:t>
            </w:r>
          </w:p>
        </w:tc>
        <w:tc>
          <w:tcPr>
            <w:tcW w:w="16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Дата утверждения авансового отчета (ф. 0504505) руководителем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Корректировка обязательства: при переходе - в сторону увеличения; при экономии - в сторону уменьшения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Перерасход</w:t>
            </w:r>
          </w:p>
        </w:tc>
      </w:tr>
      <w:tr w:rsidR="0021069E">
        <w:trPr>
          <w:gridAfter w:val="2"/>
          <w:wAfter w:w="50" w:type="dxa"/>
          <w:trHeight w:val="102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КРБ.1.502.11.ХХХ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КРБ.1.502.12.ХХХ</w:t>
            </w:r>
          </w:p>
        </w:tc>
      </w:tr>
      <w:tr w:rsidR="0021069E">
        <w:trPr>
          <w:gridAfter w:val="2"/>
          <w:wAfter w:w="50" w:type="dxa"/>
          <w:trHeight w:val="46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Экономия способом "Красное сторно"</w:t>
            </w:r>
          </w:p>
        </w:tc>
      </w:tr>
      <w:tr w:rsidR="0021069E">
        <w:trPr>
          <w:gridAfter w:val="2"/>
          <w:wAfter w:w="50" w:type="dxa"/>
          <w:trHeight w:val="217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КРБ.1.502.11.ХХХ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КРБ.1.502.12.ХХХ</w:t>
            </w:r>
          </w:p>
        </w:tc>
      </w:tr>
      <w:tr w:rsidR="0021069E" w:rsidRPr="00BF4A86">
        <w:trPr>
          <w:gridAfter w:val="1"/>
          <w:wAfter w:w="14" w:type="dxa"/>
          <w:trHeight w:val="3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2.3</w:t>
            </w:r>
          </w:p>
        </w:tc>
        <w:tc>
          <w:tcPr>
            <w:tcW w:w="103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Денежные обязательства перед бюджетом, по возмещению вреда, по другим выплатам</w:t>
            </w:r>
          </w:p>
        </w:tc>
      </w:tr>
      <w:tr w:rsidR="0021069E">
        <w:trPr>
          <w:gridAfter w:val="2"/>
          <w:wAfter w:w="50" w:type="dxa"/>
          <w:trHeight w:val="9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2.3.1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Уплата налогов (налог на имущество, налог на прибыль, НДС)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Налоговые декларации, расчеты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Дата принятия бюджетного обязательства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Сумма начисленных обязательств (платежей)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КРБ.1.502.11.ХХХ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КРБ.1.502.12.ХХХ</w:t>
            </w:r>
          </w:p>
        </w:tc>
      </w:tr>
      <w:tr w:rsidR="0021069E">
        <w:trPr>
          <w:gridAfter w:val="2"/>
          <w:wAfter w:w="50" w:type="dxa"/>
          <w:trHeight w:val="18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lastRenderedPageBreak/>
              <w:t>2.3.2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Уплата всех видов сборов, пошлин, патентных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Бухгалтерские справки (ф. 0504833) с приложением расчетов. Служебные записки (другие распоряжения руководителя)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Дата принятия бюджетного обязательства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Сумма начисленных обязательств (платежей)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КРБ.1.502.11.290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КРБ.1.502.12.290</w:t>
            </w:r>
          </w:p>
        </w:tc>
      </w:tr>
      <w:tr w:rsidR="0021069E">
        <w:trPr>
          <w:gridAfter w:val="2"/>
          <w:wAfter w:w="50" w:type="dxa"/>
          <w:trHeight w:val="27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2.3.3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Уплата штрафных санкций и сумм, предписанных судом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Исполнительный лист. Судебный приказ. Постановления судебных (следственных) органов. Иные документы, устанавливающие обязательства учреждения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Дата принятия бюджетного обязательства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Сумма начисленных обязательств (платежей)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КРБ.1.502.11.ХХХ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КРБ.1.502.12.ХХХ</w:t>
            </w:r>
          </w:p>
        </w:tc>
      </w:tr>
      <w:tr w:rsidR="0021069E">
        <w:trPr>
          <w:gridAfter w:val="2"/>
          <w:wAfter w:w="50" w:type="dxa"/>
          <w:trHeight w:val="12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2.3.4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Иные денежные обязательства учреждения, подлежащие исполнению в текущем финансовом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Документы, являющиеся основанием для оплаты обязательств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Дата поступления документации в бухгалтерию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Сумма начисленных обязательств (платежей)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КРБ.1.502.11.ХХХ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КРБ.1.502.12.ХХХ</w:t>
            </w:r>
          </w:p>
        </w:tc>
      </w:tr>
      <w:tr w:rsidR="0021069E">
        <w:trPr>
          <w:gridAfter w:val="2"/>
          <w:wAfter w:w="50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…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69E" w:rsidRDefault="004D0D37">
            <w:p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</w:tr>
      <w:tr w:rsidR="0021069E">
        <w:trPr>
          <w:gridAfter w:val="2"/>
          <w:wAfter w:w="50" w:type="dxa"/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069E" w:rsidRDefault="0021069E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069E" w:rsidRDefault="0021069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069E" w:rsidRDefault="0021069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069E" w:rsidRDefault="0021069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069E" w:rsidRDefault="0021069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069E" w:rsidRDefault="0021069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069E" w:rsidRDefault="0021069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21069E" w:rsidRPr="00BF4A86">
        <w:trPr>
          <w:trHeight w:val="300"/>
        </w:trPr>
        <w:tc>
          <w:tcPr>
            <w:tcW w:w="110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КРБ - 1 - 17-й разряды номера счета в соответствии с Рабочим планом счетов.</w:t>
            </w:r>
          </w:p>
        </w:tc>
      </w:tr>
      <w:tr w:rsidR="0021069E" w:rsidRPr="00BF4A86">
        <w:trPr>
          <w:trHeight w:val="300"/>
        </w:trPr>
        <w:tc>
          <w:tcPr>
            <w:tcW w:w="110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069E" w:rsidRDefault="004D0D3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ХХХ - в структуре аналитических кодов вида выбытий, которые предусмотрены бюджетной сметой.</w:t>
            </w:r>
          </w:p>
        </w:tc>
      </w:tr>
    </w:tbl>
    <w:p w:rsidR="0021069E" w:rsidRDefault="0021069E">
      <w:pPr>
        <w:ind w:left="-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21069E">
      <w:pgSz w:w="11907" w:h="16839"/>
      <w:pgMar w:top="426" w:right="708" w:bottom="426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1A67" w:rsidRDefault="004D0D37">
      <w:pPr>
        <w:spacing w:before="0" w:after="0"/>
      </w:pPr>
      <w:r>
        <w:separator/>
      </w:r>
    </w:p>
  </w:endnote>
  <w:endnote w:type="continuationSeparator" w:id="0">
    <w:p w:rsidR="009B1A67" w:rsidRDefault="004D0D3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069E" w:rsidRDefault="004D0D37">
      <w:pPr>
        <w:spacing w:before="0" w:after="0"/>
      </w:pPr>
      <w:r>
        <w:separator/>
      </w:r>
    </w:p>
  </w:footnote>
  <w:footnote w:type="continuationSeparator" w:id="0">
    <w:p w:rsidR="0021069E" w:rsidRDefault="004D0D37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D37046"/>
    <w:multiLevelType w:val="multilevel"/>
    <w:tmpl w:val="20D3704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A13BDB"/>
    <w:multiLevelType w:val="multilevel"/>
    <w:tmpl w:val="30A13BD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67D39"/>
    <w:rsid w:val="001B4575"/>
    <w:rsid w:val="0021069E"/>
    <w:rsid w:val="002D33B1"/>
    <w:rsid w:val="002D3591"/>
    <w:rsid w:val="003514A0"/>
    <w:rsid w:val="00476891"/>
    <w:rsid w:val="004D0D37"/>
    <w:rsid w:val="004F7E17"/>
    <w:rsid w:val="005A05CE"/>
    <w:rsid w:val="006304BA"/>
    <w:rsid w:val="00653AF6"/>
    <w:rsid w:val="007B3A82"/>
    <w:rsid w:val="008A19CF"/>
    <w:rsid w:val="009B1A67"/>
    <w:rsid w:val="00AF0877"/>
    <w:rsid w:val="00B73A5A"/>
    <w:rsid w:val="00BF4A86"/>
    <w:rsid w:val="00D70737"/>
    <w:rsid w:val="00E25CD2"/>
    <w:rsid w:val="00E438A1"/>
    <w:rsid w:val="00F01E19"/>
    <w:rsid w:val="7DF62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A443C"/>
  <w15:docId w15:val="{8C0831DB-AB8D-4EBA-9AA5-434D0E246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12</Pages>
  <Words>3160</Words>
  <Characters>18018</Characters>
  <Application>Microsoft Office Word</Application>
  <DocSecurity>0</DocSecurity>
  <Lines>150</Lines>
  <Paragraphs>42</Paragraphs>
  <ScaleCrop>false</ScaleCrop>
  <Company>SPecialiST RePack</Company>
  <LinksUpToDate>false</LinksUpToDate>
  <CharactersWithSpaces>21136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asdf</dc:creator>
  <dc:description>Подготовлено экспертами Актион-МЦФЭР</dc:description>
  <cp:lastModifiedBy>scssc</cp:lastModifiedBy>
  <cp:revision>14</cp:revision>
  <cp:lastPrinted>2025-03-21T10:09:00Z</cp:lastPrinted>
  <dcterms:created xsi:type="dcterms:W3CDTF">2011-11-02T04:15:00Z</dcterms:created>
  <dcterms:modified xsi:type="dcterms:W3CDTF">2025-03-21T10:10:00Z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240E181D1F7549A5A501C37DDB2B1997_12</vt:lpwstr>
  </property>
</Properties>
</file>